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33" w:rsidRDefault="00947033" w:rsidP="00AE3E9E">
      <w:pPr>
        <w:jc w:val="right"/>
      </w:pPr>
      <w:bookmarkStart w:id="0" w:name="_GoBack"/>
      <w:bookmarkEnd w:id="0"/>
    </w:p>
    <w:p w:rsidR="00947033" w:rsidRDefault="00947033" w:rsidP="00947033">
      <w:pPr>
        <w:jc w:val="center"/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4" o:title=""/>
          </v:shape>
          <o:OLEObject Type="Embed" ProgID="Word.Picture.8" ShapeID="_x0000_i1025" DrawAspect="Content" ObjectID="_1684648702" r:id="rId5"/>
        </w:object>
      </w:r>
    </w:p>
    <w:p w:rsidR="00947033" w:rsidRDefault="00947033" w:rsidP="00947033">
      <w:r>
        <w:t xml:space="preserve">                                                                                                                                       </w:t>
      </w:r>
    </w:p>
    <w:p w:rsidR="00947033" w:rsidRDefault="00947033" w:rsidP="00947033">
      <w:pPr>
        <w:ind w:right="-185"/>
        <w:jc w:val="center"/>
        <w:rPr>
          <w:b/>
        </w:rPr>
      </w:pPr>
      <w:r>
        <w:rPr>
          <w:b/>
        </w:rPr>
        <w:t xml:space="preserve">СЕЛЬСКАЯ ДУМА </w:t>
      </w:r>
    </w:p>
    <w:p w:rsidR="00947033" w:rsidRDefault="00947033" w:rsidP="00947033">
      <w:pPr>
        <w:ind w:right="-185"/>
        <w:jc w:val="center"/>
        <w:rPr>
          <w:b/>
        </w:rPr>
      </w:pPr>
      <w:r>
        <w:rPr>
          <w:b/>
        </w:rPr>
        <w:t>СЕЛЬС</w:t>
      </w:r>
      <w:r w:rsidR="009556F6">
        <w:rPr>
          <w:b/>
        </w:rPr>
        <w:t>КОГО ПОСЕЛЕНИЯ «СЕЛО СТУДЕНЕЦ</w:t>
      </w:r>
      <w:r>
        <w:rPr>
          <w:b/>
        </w:rPr>
        <w:t>»</w:t>
      </w:r>
    </w:p>
    <w:p w:rsidR="00947033" w:rsidRDefault="00947033" w:rsidP="00947033">
      <w:pPr>
        <w:ind w:right="-185"/>
        <w:jc w:val="center"/>
        <w:rPr>
          <w:b/>
        </w:rPr>
      </w:pPr>
      <w:r>
        <w:rPr>
          <w:b/>
        </w:rPr>
        <w:t>ЖИЗДРИНСКОГО  РАЙОНА  КАЛУЖСКОЙ ОБЛАСТИ</w:t>
      </w:r>
    </w:p>
    <w:p w:rsidR="00947033" w:rsidRDefault="00947033" w:rsidP="00947033">
      <w:pPr>
        <w:ind w:right="-185"/>
        <w:jc w:val="center"/>
        <w:rPr>
          <w:b/>
        </w:rPr>
      </w:pPr>
    </w:p>
    <w:p w:rsidR="00947033" w:rsidRDefault="00947033" w:rsidP="00947033">
      <w:pPr>
        <w:ind w:right="-185"/>
        <w:jc w:val="center"/>
        <w:rPr>
          <w:b/>
        </w:rPr>
      </w:pPr>
      <w:r>
        <w:rPr>
          <w:b/>
        </w:rPr>
        <w:t>РЕШЕНИЕ</w:t>
      </w:r>
    </w:p>
    <w:p w:rsidR="00947033" w:rsidRPr="00360546" w:rsidRDefault="009556F6" w:rsidP="00947033">
      <w:pPr>
        <w:ind w:right="-185"/>
        <w:rPr>
          <w:b/>
        </w:rPr>
      </w:pPr>
      <w:r>
        <w:rPr>
          <w:b/>
        </w:rPr>
        <w:t xml:space="preserve"> От «04» сентября</w:t>
      </w:r>
      <w:r w:rsidR="00947033">
        <w:rPr>
          <w:b/>
        </w:rPr>
        <w:t xml:space="preserve"> 2020г.                                                                        </w:t>
      </w:r>
      <w:r>
        <w:rPr>
          <w:b/>
        </w:rPr>
        <w:t xml:space="preserve">                         </w:t>
      </w:r>
      <w:r w:rsidR="00835450">
        <w:rPr>
          <w:b/>
        </w:rPr>
        <w:t xml:space="preserve"> № 25</w:t>
      </w:r>
    </w:p>
    <w:p w:rsidR="00947033" w:rsidRDefault="00947033" w:rsidP="00947033">
      <w:pPr>
        <w:ind w:right="-185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947033" w:rsidRPr="00593883" w:rsidRDefault="00947033" w:rsidP="00947033">
      <w:pPr>
        <w:ind w:right="-185"/>
        <w:jc w:val="both"/>
        <w:rPr>
          <w:b/>
        </w:rPr>
      </w:pPr>
      <w:r>
        <w:rPr>
          <w:b/>
        </w:rPr>
        <w:t xml:space="preserve">О внесении </w:t>
      </w:r>
      <w:r w:rsidR="00593883">
        <w:rPr>
          <w:b/>
        </w:rPr>
        <w:t xml:space="preserve">дополнений </w:t>
      </w:r>
      <w:r>
        <w:rPr>
          <w:b/>
        </w:rPr>
        <w:t xml:space="preserve">в </w:t>
      </w:r>
      <w:r w:rsidRPr="009F637E">
        <w:rPr>
          <w:b/>
        </w:rPr>
        <w:t>Положени</w:t>
      </w:r>
      <w:r>
        <w:rPr>
          <w:b/>
        </w:rPr>
        <w:t>е</w:t>
      </w:r>
      <w:r w:rsidRPr="009F637E">
        <w:rPr>
          <w:b/>
        </w:rPr>
        <w:t xml:space="preserve"> «О порядке формирования, ведения и </w:t>
      </w:r>
      <w:r w:rsidR="00593883">
        <w:rPr>
          <w:b/>
        </w:rPr>
        <w:t xml:space="preserve">обязательного </w:t>
      </w:r>
      <w:r w:rsidRPr="009F637E">
        <w:rPr>
          <w:b/>
        </w:rPr>
        <w:t>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 «</w:t>
      </w:r>
      <w:r w:rsidR="009556F6">
        <w:rPr>
          <w:b/>
        </w:rPr>
        <w:t>Село Студенец</w:t>
      </w:r>
      <w:r w:rsidRPr="009F637E">
        <w:rPr>
          <w:b/>
        </w:rPr>
        <w:t>»</w:t>
      </w:r>
      <w:r w:rsidR="00593883">
        <w:rPr>
          <w:b/>
        </w:rPr>
        <w:t xml:space="preserve"> </w:t>
      </w:r>
      <w:r w:rsidR="00593883" w:rsidRPr="00593883">
        <w:rPr>
          <w:b/>
        </w:rPr>
        <w:t>утвержденные Решением  Сельской Думы от 14.02.2017 г. № 3</w:t>
      </w:r>
    </w:p>
    <w:p w:rsidR="00947033" w:rsidRDefault="00947033" w:rsidP="00947033">
      <w:pPr>
        <w:ind w:right="-185"/>
        <w:rPr>
          <w:b/>
        </w:rPr>
      </w:pPr>
    </w:p>
    <w:p w:rsidR="00947033" w:rsidRDefault="00344479" w:rsidP="00947033">
      <w:pPr>
        <w:ind w:right="-185" w:firstLine="900"/>
        <w:jc w:val="both"/>
      </w:pPr>
      <w:r w:rsidRPr="00344479">
        <w:t>Рассмотрев представление прокуратуры Жиздринского района</w:t>
      </w:r>
      <w:r>
        <w:t xml:space="preserve"> от 05</w:t>
      </w:r>
      <w:r w:rsidRPr="00344479">
        <w:t>.0</w:t>
      </w:r>
      <w:r>
        <w:t>8</w:t>
      </w:r>
      <w:r w:rsidRPr="00344479">
        <w:t>.2020 года №7-53-2020</w:t>
      </w:r>
      <w:r>
        <w:t xml:space="preserve"> и руководствуясь Федеральным законом от 03.07.2018 года №185-ФЗ «О внесении изменений в отдельные законодательные акты Российской Федерации в целях расширения </w:t>
      </w:r>
      <w:r w:rsidR="005729B5">
        <w:t>имущественной поддержки субъектов малого и среднего предпринимательства» (далее – Закон №185-ФЗ) внесении изменений в отдельные законодательные акты, в том числе, в в Федеральный закон от 24.07.2007 года №209-ФЗ « О развитии малого и среднего предпринимательства в Российской Федерации (далее – Закон №209-ФЗ)</w:t>
      </w:r>
      <w:r w:rsidR="00947033">
        <w:t xml:space="preserve">  Сельская  Дума сельс</w:t>
      </w:r>
      <w:r w:rsidR="009556F6">
        <w:t>кого поселения «Село Студенец</w:t>
      </w:r>
      <w:r w:rsidR="00947033">
        <w:t>»</w:t>
      </w:r>
    </w:p>
    <w:p w:rsidR="00835450" w:rsidRDefault="00835450" w:rsidP="00947033">
      <w:pPr>
        <w:ind w:right="-185" w:firstLine="900"/>
        <w:jc w:val="both"/>
      </w:pPr>
    </w:p>
    <w:p w:rsidR="00947033" w:rsidRPr="00835450" w:rsidRDefault="00947033" w:rsidP="00947033">
      <w:pPr>
        <w:ind w:right="-185"/>
        <w:jc w:val="both"/>
        <w:rPr>
          <w:b/>
        </w:rPr>
      </w:pPr>
      <w:r>
        <w:t xml:space="preserve">                                                                </w:t>
      </w:r>
      <w:r w:rsidRPr="00835450">
        <w:rPr>
          <w:b/>
        </w:rPr>
        <w:t xml:space="preserve">РЕШИЛА: </w:t>
      </w:r>
    </w:p>
    <w:p w:rsidR="00835450" w:rsidRDefault="00835450" w:rsidP="00947033">
      <w:pPr>
        <w:ind w:right="-185"/>
        <w:jc w:val="both"/>
      </w:pPr>
    </w:p>
    <w:p w:rsidR="00947033" w:rsidRDefault="00947033" w:rsidP="00947033">
      <w:pPr>
        <w:ind w:right="-185"/>
        <w:jc w:val="both"/>
      </w:pPr>
      <w:r>
        <w:t xml:space="preserve">1.Внести </w:t>
      </w:r>
      <w:r w:rsidR="005729B5">
        <w:t xml:space="preserve">в </w:t>
      </w:r>
      <w:r w:rsidR="005729B5" w:rsidRPr="009F637E">
        <w:rPr>
          <w:bCs/>
        </w:rPr>
        <w:t xml:space="preserve">Положение "О порядке формирования, ведения и </w:t>
      </w:r>
      <w:r w:rsidR="00593883">
        <w:rPr>
          <w:bCs/>
        </w:rPr>
        <w:t xml:space="preserve">обязательного </w:t>
      </w:r>
      <w:r w:rsidR="005729B5" w:rsidRPr="009F637E">
        <w:rPr>
          <w:bCs/>
        </w:rPr>
        <w:t>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организациям, образующим инфраструктуру поддержки субъектов малого и среднего предпринимательства на территории сельского поселения  «</w:t>
      </w:r>
      <w:r w:rsidR="009556F6">
        <w:rPr>
          <w:bCs/>
        </w:rPr>
        <w:t>Село Студенец</w:t>
      </w:r>
      <w:r w:rsidR="005729B5" w:rsidRPr="009F637E">
        <w:rPr>
          <w:bCs/>
        </w:rPr>
        <w:t>»</w:t>
      </w:r>
      <w:r>
        <w:t xml:space="preserve">, утвержденные Решением  Сельской Думы </w:t>
      </w:r>
      <w:r w:rsidR="005729B5">
        <w:t>от 14</w:t>
      </w:r>
      <w:r>
        <w:t>.0</w:t>
      </w:r>
      <w:r w:rsidR="005729B5">
        <w:t>2</w:t>
      </w:r>
      <w:r>
        <w:t>.201</w:t>
      </w:r>
      <w:r w:rsidR="005729B5">
        <w:t xml:space="preserve">7 </w:t>
      </w:r>
      <w:r>
        <w:t xml:space="preserve">г. № </w:t>
      </w:r>
      <w:r w:rsidR="005729B5">
        <w:t>3</w:t>
      </w:r>
      <w:r>
        <w:t xml:space="preserve"> следующие   дополнения:</w:t>
      </w:r>
    </w:p>
    <w:p w:rsidR="00947033" w:rsidRDefault="00947033" w:rsidP="00947033">
      <w:pPr>
        <w:ind w:right="-185"/>
        <w:jc w:val="both"/>
      </w:pPr>
    </w:p>
    <w:p w:rsidR="00947033" w:rsidRDefault="00947033" w:rsidP="00947033">
      <w:pPr>
        <w:ind w:right="-185"/>
        <w:jc w:val="both"/>
      </w:pPr>
      <w:r>
        <w:t xml:space="preserve">- раздел подпункта </w:t>
      </w:r>
      <w:r w:rsidR="005729B5">
        <w:t>1</w:t>
      </w:r>
      <w:r w:rsidR="00A0361B">
        <w:t>(</w:t>
      </w:r>
      <w:r w:rsidR="00A0361B" w:rsidRPr="0097416B">
        <w:rPr>
          <w:bCs/>
        </w:rPr>
        <w:t>Общие положения</w:t>
      </w:r>
      <w:r w:rsidR="00A0361B">
        <w:rPr>
          <w:bCs/>
        </w:rPr>
        <w:t>)</w:t>
      </w:r>
      <w:r>
        <w:t xml:space="preserve">  </w:t>
      </w:r>
      <w:r w:rsidR="00A0361B">
        <w:t>дополнить пунктами</w:t>
      </w:r>
      <w:r>
        <w:t>:</w:t>
      </w:r>
    </w:p>
    <w:p w:rsidR="00947033" w:rsidRDefault="003B5130" w:rsidP="00947033">
      <w:pPr>
        <w:ind w:right="-185" w:firstLine="720"/>
        <w:jc w:val="both"/>
      </w:pPr>
      <w:r>
        <w:t>1</w:t>
      </w:r>
      <w:r w:rsidR="00947033">
        <w:t>.</w:t>
      </w:r>
      <w:r>
        <w:t>8</w:t>
      </w:r>
      <w:r w:rsidR="00947033">
        <w:t xml:space="preserve">. </w:t>
      </w:r>
      <w:r>
        <w:t>В перечень имущества не включаются земельные участки, предназначенные для ведения личного подсобного хозяйства, огородничества, садоводства, индивидуального жилищного строительства,</w:t>
      </w:r>
    </w:p>
    <w:p w:rsidR="00947033" w:rsidRDefault="003B5130" w:rsidP="003B5130">
      <w:pPr>
        <w:ind w:right="-185" w:firstLine="720"/>
        <w:jc w:val="both"/>
      </w:pPr>
      <w:r>
        <w:t>1.9. В указанные перечни могут быть включено:</w:t>
      </w:r>
    </w:p>
    <w:p w:rsidR="003B5130" w:rsidRDefault="003B5130" w:rsidP="003B5130">
      <w:pPr>
        <w:ind w:right="-185" w:firstLine="720"/>
        <w:jc w:val="both"/>
      </w:pPr>
      <w:r>
        <w:t>- муниципальное имущество, закрепленное на праве хозяйственного ведения и праве оперативного управления, при соблюдении требований ч. 4.6 ст.18 Закона №209- ФЗ;</w:t>
      </w:r>
    </w:p>
    <w:p w:rsidR="00026D61" w:rsidRDefault="00026D61" w:rsidP="003B5130">
      <w:pPr>
        <w:ind w:right="-185" w:firstLine="720"/>
        <w:jc w:val="both"/>
      </w:pPr>
      <w:r>
        <w:t>- земельные участки, предусмотренные пунктами 1-10, 13-15, 18 и 19 пункт 8 ст.39.11. Земельного когдекса Российской Федерации, если они предусмотрены в аренду субъектам малого и среднего предпринимательства;</w:t>
      </w:r>
    </w:p>
    <w:p w:rsidR="00026D61" w:rsidRDefault="00026D61" w:rsidP="003B5130">
      <w:pPr>
        <w:ind w:right="-185" w:firstLine="720"/>
        <w:jc w:val="both"/>
      </w:pPr>
      <w:r>
        <w:t>- порядок и условия предоставления в аренду земельных участков, включенных в перечень муниципального имущества, устанавливаются в соответствии с гражданским законодательством и земельным законодательством. При этом, сроки заключения соответствующих договоров определены частью 4.3 ст.18 Федерального закона №209-ФЗ.</w:t>
      </w:r>
    </w:p>
    <w:p w:rsidR="00026D61" w:rsidRDefault="00026D61" w:rsidP="003B5130">
      <w:pPr>
        <w:ind w:right="-185" w:firstLine="720"/>
        <w:jc w:val="both"/>
      </w:pPr>
      <w:r>
        <w:lastRenderedPageBreak/>
        <w:t>1.10. Субъектами малого и среднего предпринимательства могут быть</w:t>
      </w:r>
      <w:r w:rsidR="00AE3E9E">
        <w:t xml:space="preserve"> предоставлены земельные участки, включенные в перечень муниципального имущества в случаях, указанных в подпунктах 6,8 и 9</w:t>
      </w:r>
      <w:r>
        <w:t xml:space="preserve"> </w:t>
      </w:r>
      <w:r w:rsidR="00AE3E9E">
        <w:t>пункта 2 ст. 39.3 Земельного кодекса Российской Федерации.</w:t>
      </w:r>
    </w:p>
    <w:p w:rsidR="00AE3E9E" w:rsidRDefault="00AE3E9E" w:rsidP="003B5130">
      <w:pPr>
        <w:ind w:right="-185" w:firstLine="720"/>
        <w:jc w:val="both"/>
      </w:pPr>
      <w:r>
        <w:t>1.11. К субъектам малого и среднего предпринимательства отнесены в том числе, сельскохозяйственные кооперативы.</w:t>
      </w:r>
    </w:p>
    <w:p w:rsidR="00947033" w:rsidRPr="00AE3E9E" w:rsidRDefault="00947033" w:rsidP="00947033">
      <w:pPr>
        <w:ind w:right="-185" w:firstLine="720"/>
        <w:jc w:val="both"/>
      </w:pPr>
      <w:r>
        <w:t xml:space="preserve">2. </w:t>
      </w:r>
      <w:r w:rsidR="00AE3E9E" w:rsidRPr="00AE3E9E">
        <w:t>Настоящее Решение вступает в силу после его официального опубликования (обнародования)</w:t>
      </w:r>
      <w:r w:rsidRPr="00AE3E9E">
        <w:t>.</w:t>
      </w:r>
    </w:p>
    <w:p w:rsidR="00947033" w:rsidRDefault="00947033" w:rsidP="00947033">
      <w:pPr>
        <w:ind w:right="-185"/>
        <w:jc w:val="both"/>
      </w:pPr>
    </w:p>
    <w:p w:rsidR="00947033" w:rsidRDefault="00947033" w:rsidP="00947033">
      <w:pPr>
        <w:ind w:right="-185"/>
        <w:jc w:val="both"/>
      </w:pPr>
    </w:p>
    <w:p w:rsidR="00947033" w:rsidRDefault="00947033" w:rsidP="00947033">
      <w:pPr>
        <w:ind w:right="-185"/>
        <w:jc w:val="both"/>
      </w:pPr>
    </w:p>
    <w:p w:rsidR="003B5130" w:rsidRDefault="003B5130" w:rsidP="00947033">
      <w:pPr>
        <w:ind w:right="-185"/>
        <w:jc w:val="both"/>
      </w:pPr>
    </w:p>
    <w:p w:rsidR="003B5130" w:rsidRDefault="003B5130" w:rsidP="00947033">
      <w:pPr>
        <w:ind w:right="-185"/>
        <w:jc w:val="both"/>
      </w:pPr>
    </w:p>
    <w:p w:rsidR="003B5130" w:rsidRDefault="003B5130" w:rsidP="003B5130">
      <w:pPr>
        <w:ind w:right="-185"/>
        <w:jc w:val="both"/>
      </w:pPr>
      <w:r w:rsidRPr="001171E4">
        <w:t>Глава  сельского поселени</w:t>
      </w:r>
      <w:r w:rsidR="009556F6">
        <w:t>я «Село Студенец</w:t>
      </w:r>
      <w:r>
        <w:t>»</w:t>
      </w:r>
      <w:r w:rsidRPr="001171E4">
        <w:t xml:space="preserve">:                              </w:t>
      </w:r>
      <w:r w:rsidR="006B46DF">
        <w:t xml:space="preserve">                В.Е. Кошманов</w:t>
      </w:r>
    </w:p>
    <w:p w:rsidR="003B5130" w:rsidRDefault="003B5130" w:rsidP="00947033">
      <w:pPr>
        <w:ind w:right="-185"/>
        <w:jc w:val="both"/>
      </w:pPr>
    </w:p>
    <w:sectPr w:rsidR="003B5130" w:rsidSect="0094703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33"/>
    <w:rsid w:val="00026D61"/>
    <w:rsid w:val="0026289E"/>
    <w:rsid w:val="002D2289"/>
    <w:rsid w:val="00344479"/>
    <w:rsid w:val="003B5130"/>
    <w:rsid w:val="005729B5"/>
    <w:rsid w:val="00593883"/>
    <w:rsid w:val="006B46DF"/>
    <w:rsid w:val="00835450"/>
    <w:rsid w:val="00947033"/>
    <w:rsid w:val="009556F6"/>
    <w:rsid w:val="00A0361B"/>
    <w:rsid w:val="00AB6024"/>
    <w:rsid w:val="00AE3E9E"/>
    <w:rsid w:val="00D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10AB1-2E38-4AF7-9004-FC42C1B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6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2020-09-07T06:54:00Z</cp:lastPrinted>
  <dcterms:created xsi:type="dcterms:W3CDTF">2021-06-08T06:12:00Z</dcterms:created>
  <dcterms:modified xsi:type="dcterms:W3CDTF">2021-06-08T06:12:00Z</dcterms:modified>
</cp:coreProperties>
</file>